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805DA" w14:textId="7769A8AA" w:rsidR="00367C6C" w:rsidRDefault="0063681F">
      <w:pPr>
        <w:pStyle w:val="Textoindependiente"/>
        <w:ind w:left="68"/>
        <w:rPr>
          <w:rFonts w:ascii="Times New Roman"/>
        </w:rPr>
      </w:pPr>
      <w:r>
        <w:rPr>
          <w:rFonts w:ascii="Times New Roman"/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0DAE8C1F" wp14:editId="7265EE1B">
                <wp:extent cx="6224574" cy="627954"/>
                <wp:effectExtent l="57150" t="0" r="62230" b="965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574" cy="627954"/>
                          <a:chOff x="0" y="-411"/>
                          <a:chExt cx="8754" cy="1460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-411"/>
                            <a:ext cx="684" cy="1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27"/>
                            <a:ext cx="7592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3" y="79"/>
                            <a:ext cx="0" cy="97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35" y="1027"/>
                            <a:ext cx="111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-51"/>
                            <a:ext cx="77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8C03" w14:textId="77777777" w:rsidR="00367C6C" w:rsidRDefault="00DF7FE3" w:rsidP="00C44250">
                              <w:pPr>
                                <w:spacing w:before="149"/>
                                <w:ind w:right="1240"/>
                                <w:jc w:val="center"/>
                                <w:rPr>
                                  <w:rFonts w:ascii="Cambria"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>Universidad Interamericana del Norte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E8C1F" id="Group 7" o:spid="_x0000_s1026" style="width:490.1pt;height:49.45pt;mso-position-horizontal-relative:char;mso-position-vertical-relative:line" coordorigin=",-411" coordsize="8754,1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874;top:-411;width:68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">
                  <v:imagedata r:id="rId8" o:title=""/>
                </v:shape>
                <v:line id="Line 11" o:spid="_x0000_s1028" style="position:absolute;visibility:visible;mso-wrap-style:square" from="0,1027" to="759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" strokecolor="#f79646 [3209]" strokeweight="3pt">
                  <v:shadow on="t" color="black" opacity="22937f" origin=",.5" offset="0,.63889mm"/>
                </v:line>
                <v:line id="Line 10" o:spid="_x0000_s1029" style="position:absolute;visibility:visible;mso-wrap-style:square" from="7613,79" to="7613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" strokecolor="#f79646 [3209]" strokeweight="2pt">
                  <v:shadow on="t" color="black" opacity="24903f" origin=",.5" offset="0,.55556mm"/>
                </v:line>
                <v:line id="Line 9" o:spid="_x0000_s1030" style="position:absolute;visibility:visible;mso-wrap-style:square" from="7635,1027" to="875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" strokecolor="#f79646 [3209]" strokeweight="3pt">
                  <v:shadow on="t" color="black" opacity="22937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273;top:-51;width:7735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5638C03" w14:textId="77777777" w:rsidR="00367C6C" w:rsidRDefault="00DF7FE3" w:rsidP="00C44250">
                        <w:pPr>
                          <w:spacing w:before="149"/>
                          <w:ind w:right="1240"/>
                          <w:jc w:val="center"/>
                          <w:rPr>
                            <w:rFonts w:ascii="Cambria"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Universidad Interamericana del Norte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D503DE" w14:textId="3B114106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678"/>
      </w:tblGrid>
      <w:tr w:rsidR="004335D1" w:rsidRPr="00C44250" w14:paraId="42B0DC03" w14:textId="77777777" w:rsidTr="00125AA8">
        <w:tc>
          <w:tcPr>
            <w:tcW w:w="4819" w:type="dxa"/>
            <w:shd w:val="clear" w:color="auto" w:fill="auto"/>
          </w:tcPr>
          <w:p w14:paraId="2BEA0EFC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Nombre: </w:t>
            </w:r>
          </w:p>
        </w:tc>
        <w:tc>
          <w:tcPr>
            <w:tcW w:w="4678" w:type="dxa"/>
            <w:shd w:val="clear" w:color="auto" w:fill="auto"/>
          </w:tcPr>
          <w:p w14:paraId="4D4DB688" w14:textId="77777777" w:rsidR="004335D1" w:rsidRDefault="004335D1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44250">
              <w:rPr>
                <w:rFonts w:ascii="Arial" w:hAnsi="Arial" w:cs="Arial"/>
                <w:b/>
                <w:bCs/>
              </w:rPr>
              <w:t xml:space="preserve">Matrícula: </w:t>
            </w:r>
          </w:p>
          <w:p w14:paraId="39606935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335D1" w:rsidRPr="00C44250" w14:paraId="08BDD060" w14:textId="77777777" w:rsidTr="00125AA8">
        <w:tc>
          <w:tcPr>
            <w:tcW w:w="4819" w:type="dxa"/>
            <w:shd w:val="clear" w:color="auto" w:fill="auto"/>
          </w:tcPr>
          <w:p w14:paraId="15F53D0E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</w:t>
            </w:r>
            <w:r w:rsidRPr="00C44250">
              <w:rPr>
                <w:rFonts w:ascii="Arial" w:hAnsi="Arial" w:cs="Arial"/>
                <w:b/>
              </w:rPr>
              <w:t>:</w:t>
            </w:r>
            <w:r w:rsidRPr="00C44250">
              <w:rPr>
                <w:rFonts w:ascii="Arial" w:hAnsi="Arial" w:cs="Arial"/>
              </w:rPr>
              <w:t xml:space="preserve"> </w:t>
            </w:r>
          </w:p>
          <w:p w14:paraId="7C33ED04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F18B5BA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Profesor</w:t>
            </w:r>
            <w:r w:rsidRPr="00C44250">
              <w:rPr>
                <w:rFonts w:ascii="Arial" w:hAnsi="Arial" w:cs="Arial"/>
              </w:rPr>
              <w:t xml:space="preserve">: </w:t>
            </w:r>
          </w:p>
          <w:p w14:paraId="22008367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335D1" w:rsidRPr="00C44250" w14:paraId="0C49C1FB" w14:textId="77777777" w:rsidTr="00125AA8">
        <w:trPr>
          <w:trHeight w:val="409"/>
        </w:trPr>
        <w:tc>
          <w:tcPr>
            <w:tcW w:w="9497" w:type="dxa"/>
            <w:gridSpan w:val="2"/>
            <w:shd w:val="clear" w:color="auto" w:fill="auto"/>
          </w:tcPr>
          <w:p w14:paraId="74EFB110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Actividad</w:t>
            </w:r>
            <w:r>
              <w:rPr>
                <w:rFonts w:ascii="Arial" w:hAnsi="Arial" w:cs="Arial"/>
                <w:b/>
              </w:rPr>
              <w:t xml:space="preserve"> de la semana</w:t>
            </w:r>
            <w:r w:rsidRPr="00C44250">
              <w:rPr>
                <w:rFonts w:ascii="Arial" w:hAnsi="Arial" w:cs="Arial"/>
              </w:rPr>
              <w:t>:</w:t>
            </w:r>
          </w:p>
          <w:p w14:paraId="2A68A9E0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335D1" w:rsidRPr="00C44250" w14:paraId="3A5D947E" w14:textId="77777777" w:rsidTr="00125AA8">
        <w:tc>
          <w:tcPr>
            <w:tcW w:w="4819" w:type="dxa"/>
            <w:shd w:val="clear" w:color="auto" w:fill="auto"/>
          </w:tcPr>
          <w:p w14:paraId="04A3783A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>Fecha</w:t>
            </w:r>
            <w:r w:rsidRPr="00C4425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678" w:type="dxa"/>
            <w:shd w:val="clear" w:color="auto" w:fill="auto"/>
          </w:tcPr>
          <w:p w14:paraId="0E480BD6" w14:textId="77777777" w:rsidR="004335D1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Nivel académico</w:t>
            </w:r>
            <w:r w:rsidRPr="00C442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Bachillerato/Profesional</w:t>
            </w:r>
          </w:p>
          <w:p w14:paraId="7CFABE25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</w:rPr>
              <w:t xml:space="preserve"> </w:t>
            </w:r>
          </w:p>
        </w:tc>
      </w:tr>
      <w:tr w:rsidR="004335D1" w:rsidRPr="00C44250" w14:paraId="46634D6B" w14:textId="77777777" w:rsidTr="00125AA8">
        <w:tc>
          <w:tcPr>
            <w:tcW w:w="9497" w:type="dxa"/>
            <w:gridSpan w:val="2"/>
            <w:shd w:val="clear" w:color="auto" w:fill="auto"/>
          </w:tcPr>
          <w:p w14:paraId="331673C6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  <w:r w:rsidRPr="00C44250">
              <w:rPr>
                <w:rFonts w:ascii="Arial" w:hAnsi="Arial" w:cs="Arial"/>
                <w:b/>
              </w:rPr>
              <w:t xml:space="preserve">Fuentes de consulta </w:t>
            </w:r>
            <w:r>
              <w:rPr>
                <w:rFonts w:ascii="Arial" w:hAnsi="Arial" w:cs="Arial"/>
                <w:b/>
              </w:rPr>
              <w:t>en formato APA</w:t>
            </w:r>
            <w:r w:rsidRPr="00C44250">
              <w:rPr>
                <w:rFonts w:ascii="Arial" w:hAnsi="Arial" w:cs="Arial"/>
              </w:rPr>
              <w:t>:</w:t>
            </w:r>
          </w:p>
          <w:p w14:paraId="7F645023" w14:textId="77777777" w:rsidR="004335D1" w:rsidRPr="00C44250" w:rsidRDefault="004335D1" w:rsidP="00125A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FF8663D" w14:textId="77777777" w:rsidR="00C44250" w:rsidRDefault="00C44250" w:rsidP="00C44250">
      <w:pPr>
        <w:pStyle w:val="Ttulo1"/>
        <w:spacing w:before="95"/>
        <w:ind w:left="0" w:right="555"/>
        <w:rPr>
          <w:color w:val="E26C09"/>
        </w:rPr>
      </w:pPr>
    </w:p>
    <w:p w14:paraId="4E906D28" w14:textId="16275976" w:rsidR="00CD08DB" w:rsidRPr="00CD08DB" w:rsidRDefault="00DC01E0" w:rsidP="00DC01E0">
      <w:pPr>
        <w:pStyle w:val="Textoindependiente"/>
        <w:spacing w:before="1" w:line="244" w:lineRule="auto"/>
        <w:ind w:right="767"/>
        <w:jc w:val="both"/>
      </w:pPr>
      <w:r w:rsidRPr="00DC01E0">
        <w:rPr>
          <w:rFonts w:ascii="Arial Narrow" w:hAnsi="Arial Narrow"/>
        </w:rPr>
        <w:t>Consiste en una representación gráfica sobre un análisis de información y elementos de diversas situaciones, comparando mediante elementos gráficos las semejanzas y diferencias entre ellos.</w:t>
      </w:r>
    </w:p>
    <w:p w14:paraId="23A2744B" w14:textId="77777777" w:rsidR="00DC01E0" w:rsidRDefault="00DC01E0" w:rsidP="004335D1">
      <w:pPr>
        <w:spacing w:before="1"/>
        <w:rPr>
          <w:rFonts w:ascii="Arial Narrow" w:hAnsi="Arial Narrow"/>
          <w:b/>
          <w:sz w:val="20"/>
        </w:rPr>
      </w:pPr>
    </w:p>
    <w:p w14:paraId="46AD381D" w14:textId="1FC2CD8F" w:rsidR="006344B4" w:rsidRDefault="006344B4" w:rsidP="006344B4">
      <w:pPr>
        <w:pStyle w:val="Textoindependiente"/>
        <w:spacing w:before="1" w:line="242" w:lineRule="auto"/>
        <w:ind w:right="767"/>
        <w:jc w:val="both"/>
        <w:rPr>
          <w:rFonts w:ascii="Arial Narrow" w:hAnsi="Arial Narrow"/>
          <w:b/>
        </w:rPr>
      </w:pPr>
      <w:bookmarkStart w:id="0" w:name="_GoBack"/>
      <w:r>
        <w:rPr>
          <w:rFonts w:ascii="Arial Narrow" w:hAnsi="Arial Narrow"/>
          <w:b/>
        </w:rPr>
        <w:t xml:space="preserve">¿Cómo hacer un </w:t>
      </w:r>
      <w:r>
        <w:rPr>
          <w:rFonts w:ascii="Arial Narrow" w:hAnsi="Arial Narrow"/>
          <w:b/>
        </w:rPr>
        <w:t>cuadro comparativo</w:t>
      </w:r>
      <w:r>
        <w:rPr>
          <w:rFonts w:ascii="Arial Narrow" w:hAnsi="Arial Narrow"/>
          <w:b/>
        </w:rPr>
        <w:t>?</w:t>
      </w:r>
    </w:p>
    <w:tbl>
      <w:tblPr>
        <w:tblStyle w:val="TableNormal"/>
        <w:tblW w:w="9478" w:type="dxa"/>
        <w:tblInd w:w="303" w:type="dxa"/>
        <w:tblBorders>
          <w:top w:val="single" w:sz="24" w:space="0" w:color="F79546"/>
          <w:left w:val="single" w:sz="24" w:space="0" w:color="F79546"/>
          <w:bottom w:val="single" w:sz="24" w:space="0" w:color="F79546"/>
          <w:right w:val="single" w:sz="24" w:space="0" w:color="F79546"/>
          <w:insideH w:val="single" w:sz="24" w:space="0" w:color="F79546"/>
          <w:insideV w:val="single" w:sz="24" w:space="0" w:color="F79546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8888"/>
      </w:tblGrid>
      <w:tr w:rsidR="006344B4" w:rsidRPr="006344B4" w14:paraId="3FBCE349" w14:textId="77777777" w:rsidTr="006344B4">
        <w:trPr>
          <w:trHeight w:val="248"/>
        </w:trPr>
        <w:tc>
          <w:tcPr>
            <w:tcW w:w="590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bookmarkEnd w:id="0"/>
          <w:p w14:paraId="7F23CCAF" w14:textId="77777777" w:rsidR="006344B4" w:rsidRPr="006344B4" w:rsidRDefault="006344B4" w:rsidP="00CB17E2">
            <w:pPr>
              <w:pStyle w:val="TableParagraph"/>
              <w:spacing w:line="240" w:lineRule="auto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1.</w:t>
            </w:r>
          </w:p>
        </w:tc>
        <w:tc>
          <w:tcPr>
            <w:tcW w:w="8888" w:type="dxa"/>
            <w:tcBorders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1B7056C1" w14:textId="2AF0A392" w:rsidR="006344B4" w:rsidRPr="006344B4" w:rsidRDefault="006344B4" w:rsidP="00CB17E2">
            <w:pPr>
              <w:pStyle w:val="TableParagraph"/>
              <w:spacing w:line="240" w:lineRule="auto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sz w:val="20"/>
                <w:szCs w:val="20"/>
              </w:rPr>
              <w:t xml:space="preserve">Identificar los elementos que se desea </w:t>
            </w:r>
            <w:r w:rsidRPr="006344B4">
              <w:rPr>
                <w:rStyle w:val="Textoennegrita"/>
                <w:rFonts w:ascii="Arial Narrow" w:hAnsi="Arial Narrow" w:cs="Arial"/>
                <w:b w:val="0"/>
                <w:sz w:val="20"/>
                <w:szCs w:val="20"/>
              </w:rPr>
              <w:t>comparar</w:t>
            </w:r>
            <w:r w:rsidRPr="006344B4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6344B4" w:rsidRPr="006344B4" w14:paraId="541856F5" w14:textId="77777777" w:rsidTr="006344B4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C6831B3" w14:textId="77777777" w:rsidR="006344B4" w:rsidRPr="006344B4" w:rsidRDefault="006344B4" w:rsidP="00CB17E2">
            <w:pPr>
              <w:pStyle w:val="TableParagraph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2.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ECF6F8"/>
          </w:tcPr>
          <w:p w14:paraId="5447731F" w14:textId="3BB8E652" w:rsidR="006344B4" w:rsidRPr="006344B4" w:rsidRDefault="006344B4" w:rsidP="00CB17E2">
            <w:pPr>
              <w:pStyle w:val="TableParagraph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sz w:val="20"/>
                <w:szCs w:val="20"/>
              </w:rPr>
              <w:t xml:space="preserve">Señalar los </w:t>
            </w:r>
            <w:r w:rsidRPr="006344B4">
              <w:rPr>
                <w:rStyle w:val="Textoennegrita"/>
                <w:rFonts w:ascii="Arial Narrow" w:hAnsi="Arial Narrow" w:cs="Arial"/>
                <w:sz w:val="20"/>
                <w:szCs w:val="20"/>
              </w:rPr>
              <w:t>parámetros</w:t>
            </w:r>
            <w:r w:rsidRPr="006344B4">
              <w:rPr>
                <w:rFonts w:ascii="Arial Narrow" w:hAnsi="Arial Narrow" w:cs="Arial"/>
                <w:sz w:val="20"/>
                <w:szCs w:val="20"/>
              </w:rPr>
              <w:t xml:space="preserve"> a comparar.</w:t>
            </w:r>
          </w:p>
        </w:tc>
      </w:tr>
      <w:tr w:rsidR="006344B4" w:rsidRPr="006344B4" w14:paraId="56EB67BB" w14:textId="77777777" w:rsidTr="006344B4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76A7B"/>
          </w:tcPr>
          <w:p w14:paraId="44CCE805" w14:textId="77777777" w:rsidR="006344B4" w:rsidRPr="006344B4" w:rsidRDefault="006344B4" w:rsidP="00CB17E2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3.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03EDDAB1" w14:textId="62DA5F23" w:rsidR="006344B4" w:rsidRPr="006344B4" w:rsidRDefault="006344B4" w:rsidP="00CB17E2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6344B4">
              <w:rPr>
                <w:rFonts w:ascii="Arial Narrow" w:hAnsi="Arial Narrow" w:cs="Arial"/>
                <w:sz w:val="20"/>
                <w:szCs w:val="20"/>
              </w:rPr>
              <w:t xml:space="preserve">dentificar las </w:t>
            </w:r>
            <w:r w:rsidRPr="006344B4">
              <w:rPr>
                <w:rStyle w:val="Textoennegrita"/>
                <w:rFonts w:ascii="Arial Narrow" w:hAnsi="Arial Narrow" w:cs="Arial"/>
                <w:sz w:val="20"/>
                <w:szCs w:val="20"/>
              </w:rPr>
              <w:t>características</w:t>
            </w:r>
            <w:r w:rsidRPr="006344B4">
              <w:rPr>
                <w:rFonts w:ascii="Arial Narrow" w:hAnsi="Arial Narrow" w:cs="Arial"/>
                <w:sz w:val="20"/>
                <w:szCs w:val="20"/>
              </w:rPr>
              <w:t xml:space="preserve"> de cada objeto o evento.</w:t>
            </w:r>
          </w:p>
        </w:tc>
      </w:tr>
      <w:tr w:rsidR="006344B4" w:rsidRPr="006344B4" w14:paraId="3E5A1269" w14:textId="77777777" w:rsidTr="006344B4">
        <w:trPr>
          <w:trHeight w:val="244"/>
        </w:trPr>
        <w:tc>
          <w:tcPr>
            <w:tcW w:w="59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276A7B"/>
          </w:tcPr>
          <w:p w14:paraId="1812A83E" w14:textId="21D5CAA7" w:rsidR="006344B4" w:rsidRPr="006344B4" w:rsidRDefault="006344B4" w:rsidP="00CB17E2">
            <w:pPr>
              <w:pStyle w:val="TableParagraph"/>
              <w:spacing w:line="217" w:lineRule="exact"/>
              <w:ind w:left="0" w:right="103"/>
              <w:jc w:val="right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4.</w:t>
            </w:r>
          </w:p>
        </w:tc>
        <w:tc>
          <w:tcPr>
            <w:tcW w:w="8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4AACC5"/>
            </w:tcBorders>
            <w:shd w:val="clear" w:color="auto" w:fill="A4D4E1"/>
          </w:tcPr>
          <w:p w14:paraId="1ECD203A" w14:textId="214DCF39" w:rsidR="006344B4" w:rsidRPr="006344B4" w:rsidRDefault="006344B4" w:rsidP="00CB17E2">
            <w:pPr>
              <w:pStyle w:val="TableParagraph"/>
              <w:spacing w:line="217" w:lineRule="exact"/>
              <w:ind w:left="101"/>
              <w:rPr>
                <w:rFonts w:ascii="Arial Narrow" w:hAnsi="Arial Narrow" w:cs="Arial"/>
                <w:sz w:val="20"/>
                <w:szCs w:val="20"/>
              </w:rPr>
            </w:pPr>
            <w:r w:rsidRPr="006344B4">
              <w:rPr>
                <w:rFonts w:ascii="Arial Narrow" w:hAnsi="Arial Narrow" w:cs="Arial"/>
                <w:sz w:val="20"/>
                <w:szCs w:val="20"/>
              </w:rPr>
              <w:t xml:space="preserve">Construir </w:t>
            </w:r>
            <w:r w:rsidRPr="006344B4">
              <w:rPr>
                <w:rStyle w:val="Textoennegrita"/>
                <w:rFonts w:ascii="Arial Narrow" w:hAnsi="Arial Narrow" w:cs="Arial"/>
                <w:sz w:val="20"/>
                <w:szCs w:val="20"/>
              </w:rPr>
              <w:t>afirmaciones</w:t>
            </w:r>
            <w:r w:rsidRPr="006344B4">
              <w:rPr>
                <w:rFonts w:ascii="Arial Narrow" w:hAnsi="Arial Narrow" w:cs="Arial"/>
                <w:sz w:val="20"/>
                <w:szCs w:val="20"/>
              </w:rPr>
              <w:t xml:space="preserve"> sobre elementos comparados.</w:t>
            </w:r>
          </w:p>
        </w:tc>
      </w:tr>
    </w:tbl>
    <w:p w14:paraId="0F54B28E" w14:textId="77777777" w:rsidR="006344B4" w:rsidRDefault="006344B4" w:rsidP="006344B4">
      <w:pPr>
        <w:pStyle w:val="Textoindependiente"/>
        <w:spacing w:before="1" w:line="242" w:lineRule="auto"/>
        <w:ind w:right="767"/>
        <w:jc w:val="both"/>
        <w:rPr>
          <w:rFonts w:ascii="Arial Narrow" w:hAnsi="Arial Narrow"/>
          <w:b/>
        </w:rPr>
      </w:pPr>
    </w:p>
    <w:p w14:paraId="489F494A" w14:textId="77777777" w:rsidR="006344B4" w:rsidRDefault="006344B4" w:rsidP="004335D1">
      <w:pPr>
        <w:spacing w:before="1"/>
        <w:rPr>
          <w:rFonts w:ascii="Arial Narrow" w:hAnsi="Arial Narrow"/>
          <w:b/>
          <w:sz w:val="20"/>
        </w:rPr>
      </w:pPr>
    </w:p>
    <w:p w14:paraId="1CAB7852" w14:textId="2F00B151" w:rsidR="00367C6C" w:rsidRDefault="004335D1" w:rsidP="004335D1">
      <w:pPr>
        <w:spacing w:before="1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Ejemplo</w:t>
      </w:r>
    </w:p>
    <w:p w14:paraId="7C6BA09F" w14:textId="47FDDF5C" w:rsidR="00147C0C" w:rsidRDefault="00147C0C" w:rsidP="004335D1">
      <w:pPr>
        <w:spacing w:before="1"/>
        <w:rPr>
          <w:rFonts w:ascii="Arial Narrow" w:hAnsi="Arial Narrow"/>
          <w:b/>
          <w:sz w:val="20"/>
        </w:rPr>
      </w:pPr>
    </w:p>
    <w:tbl>
      <w:tblPr>
        <w:tblW w:w="10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365"/>
        <w:gridCol w:w="1274"/>
        <w:gridCol w:w="1791"/>
        <w:gridCol w:w="2482"/>
      </w:tblGrid>
      <w:tr w:rsidR="00147C0C" w:rsidRPr="0011711F" w14:paraId="15F9568E" w14:textId="77777777" w:rsidTr="009A28DF">
        <w:trPr>
          <w:trHeight w:val="300"/>
        </w:trPr>
        <w:tc>
          <w:tcPr>
            <w:tcW w:w="2380" w:type="dxa"/>
            <w:tcBorders>
              <w:top w:val="outset" w:sz="24" w:space="0" w:color="E36C0A" w:themeColor="accent6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BB4E0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color w:val="FFFFFF" w:themeColor="background1"/>
                <w:sz w:val="18"/>
                <w:szCs w:val="18"/>
                <w:lang w:val="es-MX" w:eastAsia="es-MX" w:bidi="ar-SA"/>
              </w:rPr>
            </w:pPr>
            <w:r w:rsidRPr="00147C0C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18"/>
                <w:szCs w:val="18"/>
                <w:lang w:eastAsia="es-MX" w:bidi="ar-SA"/>
              </w:rPr>
              <w:t>Categoría</w:t>
            </w:r>
          </w:p>
        </w:tc>
        <w:tc>
          <w:tcPr>
            <w:tcW w:w="2365" w:type="dxa"/>
            <w:tcBorders>
              <w:top w:val="outset" w:sz="24" w:space="0" w:color="E36C0A" w:themeColor="accent6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6CFD0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sz w:val="18"/>
                <w:szCs w:val="18"/>
                <w:lang w:val="es-MX" w:eastAsia="es-MX" w:bidi="ar-SA"/>
              </w:rPr>
            </w:pPr>
            <w:r w:rsidRPr="00147C0C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es-MX" w:bidi="ar-SA"/>
              </w:rPr>
              <w:t>Tamaño</w:t>
            </w:r>
          </w:p>
        </w:tc>
        <w:tc>
          <w:tcPr>
            <w:tcW w:w="1274" w:type="dxa"/>
            <w:tcBorders>
              <w:top w:val="outset" w:sz="24" w:space="0" w:color="E36C0A" w:themeColor="accent6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F419F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sz w:val="18"/>
                <w:szCs w:val="18"/>
                <w:lang w:val="es-MX" w:eastAsia="es-MX" w:bidi="ar-SA"/>
              </w:rPr>
            </w:pPr>
            <w:r w:rsidRPr="00147C0C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es-MX" w:bidi="ar-SA"/>
              </w:rPr>
              <w:t>Velocidad</w:t>
            </w:r>
          </w:p>
        </w:tc>
        <w:tc>
          <w:tcPr>
            <w:tcW w:w="1791" w:type="dxa"/>
            <w:tcBorders>
              <w:top w:val="outset" w:sz="24" w:space="0" w:color="E36C0A" w:themeColor="accent6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292F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sz w:val="18"/>
                <w:szCs w:val="18"/>
                <w:lang w:val="es-MX" w:eastAsia="es-MX" w:bidi="ar-SA"/>
              </w:rPr>
            </w:pPr>
            <w:r w:rsidRPr="00147C0C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es-MX" w:bidi="ar-SA"/>
              </w:rPr>
              <w:t>Usuarios en Línea</w:t>
            </w:r>
          </w:p>
        </w:tc>
        <w:tc>
          <w:tcPr>
            <w:tcW w:w="2482" w:type="dxa"/>
            <w:tcBorders>
              <w:top w:val="outset" w:sz="24" w:space="0" w:color="E36C0A" w:themeColor="accent6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9C14B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sz w:val="18"/>
                <w:szCs w:val="18"/>
                <w:lang w:val="es-MX" w:eastAsia="es-MX" w:bidi="ar-SA"/>
              </w:rPr>
            </w:pPr>
            <w:r w:rsidRPr="00147C0C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es-MX" w:bidi="ar-SA"/>
              </w:rPr>
              <w:t>Rango de Precios</w:t>
            </w:r>
          </w:p>
        </w:tc>
      </w:tr>
      <w:tr w:rsidR="00147C0C" w:rsidRPr="0011711F" w14:paraId="580B00A6" w14:textId="77777777" w:rsidTr="009A28DF">
        <w:trPr>
          <w:trHeight w:val="300"/>
        </w:trPr>
        <w:tc>
          <w:tcPr>
            <w:tcW w:w="2380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A4640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color w:val="FFFFFF" w:themeColor="background1"/>
                <w:sz w:val="18"/>
                <w:szCs w:val="18"/>
                <w:lang w:val="es-MX" w:eastAsia="es-MX" w:bidi="ar-SA"/>
              </w:rPr>
            </w:pPr>
            <w:r w:rsidRPr="0011711F">
              <w:rPr>
                <w:rFonts w:ascii="Arial Narrow" w:eastAsia="Times New Roman" w:hAnsi="Arial Narrow" w:cs="Times New Roman"/>
                <w:color w:val="FFFFFF" w:themeColor="background1"/>
                <w:sz w:val="18"/>
                <w:szCs w:val="18"/>
                <w:lang w:eastAsia="es-MX" w:bidi="ar-SA"/>
              </w:rPr>
              <w:t>Supercomputadora</w:t>
            </w:r>
          </w:p>
        </w:tc>
        <w:tc>
          <w:tcPr>
            <w:tcW w:w="236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5D5BA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sz w:val="18"/>
                <w:szCs w:val="18"/>
                <w:lang w:val="es-MX" w:eastAsia="es-MX" w:bidi="ar-SA"/>
              </w:rPr>
            </w:pPr>
            <w:r w:rsidRPr="001171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 w:bidi="ar-SA"/>
              </w:rPr>
              <w:t>Cuarto completo</w:t>
            </w:r>
          </w:p>
        </w:tc>
        <w:tc>
          <w:tcPr>
            <w:tcW w:w="127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4F731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sz w:val="18"/>
                <w:szCs w:val="18"/>
                <w:lang w:val="es-MX" w:eastAsia="es-MX" w:bidi="ar-SA"/>
              </w:rPr>
            </w:pPr>
            <w:r w:rsidRPr="001171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 w:bidi="ar-SA"/>
              </w:rPr>
              <w:t>Miles de MIPS</w:t>
            </w:r>
          </w:p>
        </w:tc>
        <w:tc>
          <w:tcPr>
            <w:tcW w:w="179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BFC9A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sz w:val="18"/>
                <w:szCs w:val="18"/>
                <w:lang w:val="es-MX" w:eastAsia="es-MX" w:bidi="ar-SA"/>
              </w:rPr>
            </w:pPr>
            <w:r w:rsidRPr="001171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 w:bidi="ar-SA"/>
              </w:rPr>
              <w:t>Miles de usuarios</w:t>
            </w:r>
          </w:p>
        </w:tc>
        <w:tc>
          <w:tcPr>
            <w:tcW w:w="248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67CB5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sz w:val="18"/>
                <w:szCs w:val="18"/>
                <w:lang w:val="es-MX" w:eastAsia="es-MX" w:bidi="ar-SA"/>
              </w:rPr>
            </w:pPr>
            <w:r w:rsidRPr="001171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 w:bidi="ar-SA"/>
              </w:rPr>
              <w:t>Varios millones en adelante</w:t>
            </w:r>
          </w:p>
        </w:tc>
      </w:tr>
      <w:tr w:rsidR="00147C0C" w:rsidRPr="0011711F" w14:paraId="061089E6" w14:textId="77777777" w:rsidTr="009A28DF">
        <w:trPr>
          <w:trHeight w:val="418"/>
        </w:trPr>
        <w:tc>
          <w:tcPr>
            <w:tcW w:w="2380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4B26D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color w:val="FFFFFF" w:themeColor="background1"/>
                <w:sz w:val="18"/>
                <w:szCs w:val="18"/>
                <w:lang w:val="es-MX" w:eastAsia="es-MX" w:bidi="ar-SA"/>
              </w:rPr>
            </w:pPr>
            <w:proofErr w:type="spellStart"/>
            <w:r w:rsidRPr="0011711F">
              <w:rPr>
                <w:rFonts w:ascii="Arial Narrow" w:eastAsia="Times New Roman" w:hAnsi="Arial Narrow" w:cs="Times New Roman"/>
                <w:color w:val="FFFFFF" w:themeColor="background1"/>
                <w:sz w:val="18"/>
                <w:szCs w:val="18"/>
                <w:lang w:eastAsia="es-MX" w:bidi="ar-SA"/>
              </w:rPr>
              <w:t>Macrocomputadoras</w:t>
            </w:r>
            <w:proofErr w:type="spellEnd"/>
          </w:p>
        </w:tc>
        <w:tc>
          <w:tcPr>
            <w:tcW w:w="236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DDC6F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sz w:val="18"/>
                <w:szCs w:val="18"/>
                <w:lang w:val="es-MX" w:eastAsia="es-MX" w:bidi="ar-SA"/>
              </w:rPr>
            </w:pPr>
            <w:r w:rsidRPr="001171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 w:bidi="ar-SA"/>
              </w:rPr>
              <w:t>Cuarto parcial o completo</w:t>
            </w:r>
          </w:p>
        </w:tc>
        <w:tc>
          <w:tcPr>
            <w:tcW w:w="127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E6A31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sz w:val="18"/>
                <w:szCs w:val="18"/>
                <w:lang w:val="es-MX" w:eastAsia="es-MX" w:bidi="ar-SA"/>
              </w:rPr>
            </w:pPr>
            <w:r w:rsidRPr="001171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 w:bidi="ar-SA"/>
              </w:rPr>
              <w:t>Cientos de MIPS</w:t>
            </w:r>
          </w:p>
        </w:tc>
        <w:tc>
          <w:tcPr>
            <w:tcW w:w="179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16F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sz w:val="18"/>
                <w:szCs w:val="18"/>
                <w:lang w:val="es-MX" w:eastAsia="es-MX" w:bidi="ar-SA"/>
              </w:rPr>
            </w:pPr>
            <w:r w:rsidRPr="001171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 w:bidi="ar-SA"/>
              </w:rPr>
              <w:t>Cientos a Miles de usuarios</w:t>
            </w:r>
          </w:p>
        </w:tc>
        <w:tc>
          <w:tcPr>
            <w:tcW w:w="248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E82E6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sz w:val="18"/>
                <w:szCs w:val="18"/>
                <w:lang w:val="es-MX" w:eastAsia="es-MX" w:bidi="ar-SA"/>
              </w:rPr>
            </w:pPr>
            <w:r w:rsidRPr="001171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 w:bidi="ar-SA"/>
              </w:rPr>
              <w:t>$300,000 a varios millones</w:t>
            </w:r>
          </w:p>
        </w:tc>
      </w:tr>
      <w:tr w:rsidR="00147C0C" w:rsidRPr="0011711F" w14:paraId="7E8CB204" w14:textId="77777777" w:rsidTr="009A28DF">
        <w:trPr>
          <w:trHeight w:val="300"/>
        </w:trPr>
        <w:tc>
          <w:tcPr>
            <w:tcW w:w="2380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6F5F3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color w:val="FFFFFF" w:themeColor="background1"/>
                <w:sz w:val="18"/>
                <w:szCs w:val="18"/>
                <w:lang w:val="es-MX" w:eastAsia="es-MX" w:bidi="ar-SA"/>
              </w:rPr>
            </w:pPr>
            <w:r w:rsidRPr="0011711F">
              <w:rPr>
                <w:rFonts w:ascii="Arial Narrow" w:eastAsia="Times New Roman" w:hAnsi="Arial Narrow" w:cs="Times New Roman"/>
                <w:color w:val="FFFFFF" w:themeColor="background1"/>
                <w:sz w:val="18"/>
                <w:szCs w:val="18"/>
                <w:lang w:eastAsia="es-MX" w:bidi="ar-SA"/>
              </w:rPr>
              <w:t>Minicomputadora</w:t>
            </w:r>
          </w:p>
        </w:tc>
        <w:tc>
          <w:tcPr>
            <w:tcW w:w="236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64A5D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sz w:val="18"/>
                <w:szCs w:val="18"/>
                <w:lang w:val="es-MX" w:eastAsia="es-MX" w:bidi="ar-SA"/>
              </w:rPr>
            </w:pPr>
            <w:r w:rsidRPr="001171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 w:bidi="ar-SA"/>
              </w:rPr>
              <w:t>De pequeño a archivo grande</w:t>
            </w:r>
          </w:p>
        </w:tc>
        <w:tc>
          <w:tcPr>
            <w:tcW w:w="127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9885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sz w:val="18"/>
                <w:szCs w:val="18"/>
                <w:lang w:val="es-MX" w:eastAsia="es-MX" w:bidi="ar-SA"/>
              </w:rPr>
            </w:pPr>
            <w:r w:rsidRPr="001171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 w:bidi="ar-SA"/>
              </w:rPr>
              <w:t>Cientos de MIPS</w:t>
            </w:r>
          </w:p>
        </w:tc>
        <w:tc>
          <w:tcPr>
            <w:tcW w:w="179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AEBC6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MX" w:eastAsia="es-MX" w:bidi="ar-SA"/>
              </w:rPr>
            </w:pPr>
            <w:r w:rsidRPr="001171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 w:bidi="ar-SA"/>
              </w:rPr>
              <w:t>2 a 4,000 usuarios</w:t>
            </w:r>
          </w:p>
        </w:tc>
        <w:tc>
          <w:tcPr>
            <w:tcW w:w="248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3F361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sz w:val="18"/>
                <w:szCs w:val="18"/>
                <w:lang w:val="es-MX" w:eastAsia="es-MX" w:bidi="ar-SA"/>
              </w:rPr>
            </w:pPr>
            <w:r w:rsidRPr="001171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 w:bidi="ar-SA"/>
              </w:rPr>
              <w:t>$15,000 a varios cientos de miles de $</w:t>
            </w:r>
          </w:p>
        </w:tc>
      </w:tr>
      <w:tr w:rsidR="00147C0C" w:rsidRPr="0011711F" w14:paraId="064E2ED1" w14:textId="77777777" w:rsidTr="009A28DF">
        <w:trPr>
          <w:trHeight w:val="300"/>
        </w:trPr>
        <w:tc>
          <w:tcPr>
            <w:tcW w:w="2380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6453A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color w:val="FFFFFF" w:themeColor="background1"/>
                <w:sz w:val="18"/>
                <w:szCs w:val="18"/>
                <w:lang w:val="es-MX" w:eastAsia="es-MX" w:bidi="ar-SA"/>
              </w:rPr>
            </w:pPr>
            <w:r w:rsidRPr="0011711F">
              <w:rPr>
                <w:rFonts w:ascii="Arial Narrow" w:eastAsia="Times New Roman" w:hAnsi="Arial Narrow" w:cs="Times New Roman"/>
                <w:color w:val="FFFFFF" w:themeColor="background1"/>
                <w:sz w:val="18"/>
                <w:szCs w:val="18"/>
                <w:lang w:eastAsia="es-MX" w:bidi="ar-SA"/>
              </w:rPr>
              <w:t>Estación de Trabajo</w:t>
            </w:r>
          </w:p>
        </w:tc>
        <w:tc>
          <w:tcPr>
            <w:tcW w:w="236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AB2FC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sz w:val="18"/>
                <w:szCs w:val="18"/>
                <w:lang w:val="es-MX" w:eastAsia="es-MX" w:bidi="ar-SA"/>
              </w:rPr>
            </w:pPr>
            <w:r w:rsidRPr="001171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 w:bidi="ar-SA"/>
              </w:rPr>
              <w:t>De escritorio a archivo pequeño</w:t>
            </w:r>
          </w:p>
        </w:tc>
        <w:tc>
          <w:tcPr>
            <w:tcW w:w="127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1638F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sz w:val="18"/>
                <w:szCs w:val="18"/>
                <w:lang w:val="es-MX" w:eastAsia="es-MX" w:bidi="ar-SA"/>
              </w:rPr>
            </w:pPr>
            <w:r w:rsidRPr="001171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 w:bidi="ar-SA"/>
              </w:rPr>
              <w:t>25 a 200 MIPS</w:t>
            </w:r>
          </w:p>
        </w:tc>
        <w:tc>
          <w:tcPr>
            <w:tcW w:w="179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4215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sz w:val="18"/>
                <w:szCs w:val="18"/>
                <w:lang w:val="es-MX" w:eastAsia="es-MX" w:bidi="ar-SA"/>
              </w:rPr>
            </w:pPr>
            <w:r w:rsidRPr="001171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 w:bidi="ar-SA"/>
              </w:rPr>
              <w:t>2 a 1,000 usuarios</w:t>
            </w:r>
          </w:p>
        </w:tc>
        <w:tc>
          <w:tcPr>
            <w:tcW w:w="248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5175D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sz w:val="18"/>
                <w:szCs w:val="18"/>
                <w:lang w:val="es-MX" w:eastAsia="es-MX" w:bidi="ar-SA"/>
              </w:rPr>
            </w:pPr>
            <w:r w:rsidRPr="001171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 w:bidi="ar-SA"/>
              </w:rPr>
              <w:t>$5,000 a $150,000</w:t>
            </w:r>
          </w:p>
        </w:tc>
      </w:tr>
      <w:tr w:rsidR="00147C0C" w:rsidRPr="0011711F" w14:paraId="54F58224" w14:textId="77777777" w:rsidTr="009A28DF">
        <w:trPr>
          <w:trHeight w:val="300"/>
        </w:trPr>
        <w:tc>
          <w:tcPr>
            <w:tcW w:w="2380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6CE36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color w:val="FFFFFF" w:themeColor="background1"/>
                <w:sz w:val="18"/>
                <w:szCs w:val="18"/>
                <w:lang w:val="es-MX" w:eastAsia="es-MX" w:bidi="ar-SA"/>
              </w:rPr>
            </w:pPr>
            <w:r w:rsidRPr="0011711F">
              <w:rPr>
                <w:rFonts w:ascii="Arial Narrow" w:eastAsia="Times New Roman" w:hAnsi="Arial Narrow" w:cs="Times New Roman"/>
                <w:color w:val="FFFFFF" w:themeColor="background1"/>
                <w:sz w:val="18"/>
                <w:szCs w:val="18"/>
                <w:lang w:eastAsia="es-MX" w:bidi="ar-SA"/>
              </w:rPr>
              <w:t>Microcomputadora</w:t>
            </w:r>
          </w:p>
        </w:tc>
        <w:tc>
          <w:tcPr>
            <w:tcW w:w="236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1AFA2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sz w:val="18"/>
                <w:szCs w:val="18"/>
                <w:lang w:val="es-MX" w:eastAsia="es-MX" w:bidi="ar-SA"/>
              </w:rPr>
            </w:pPr>
            <w:r w:rsidRPr="001171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 w:bidi="ar-SA"/>
              </w:rPr>
              <w:t>De mano a escritorio</w:t>
            </w:r>
          </w:p>
        </w:tc>
        <w:tc>
          <w:tcPr>
            <w:tcW w:w="127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B8E4D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sz w:val="18"/>
                <w:szCs w:val="18"/>
                <w:lang w:val="es-MX" w:eastAsia="es-MX" w:bidi="ar-SA"/>
              </w:rPr>
            </w:pPr>
            <w:r w:rsidRPr="001171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 w:bidi="ar-SA"/>
              </w:rPr>
              <w:t xml:space="preserve">1 a 100 MIPS </w:t>
            </w:r>
          </w:p>
        </w:tc>
        <w:tc>
          <w:tcPr>
            <w:tcW w:w="1791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F0DE2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sz w:val="18"/>
                <w:szCs w:val="18"/>
                <w:lang w:val="es-MX" w:eastAsia="es-MX" w:bidi="ar-SA"/>
              </w:rPr>
            </w:pPr>
            <w:r w:rsidRPr="001171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 w:bidi="ar-SA"/>
              </w:rPr>
              <w:t>un usuario</w:t>
            </w:r>
          </w:p>
        </w:tc>
        <w:tc>
          <w:tcPr>
            <w:tcW w:w="2482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45CB7" w14:textId="77777777" w:rsidR="00147C0C" w:rsidRPr="0011711F" w:rsidRDefault="00147C0C" w:rsidP="00125AA8">
            <w:pPr>
              <w:widowControl/>
              <w:autoSpaceDE/>
              <w:autoSpaceDN/>
              <w:spacing w:before="100" w:beforeAutospacing="1" w:after="240"/>
              <w:rPr>
                <w:rFonts w:ascii="Arial Narrow" w:eastAsia="Times New Roman" w:hAnsi="Arial Narrow" w:cs="Times New Roman"/>
                <w:sz w:val="18"/>
                <w:szCs w:val="18"/>
                <w:lang w:val="es-MX" w:eastAsia="es-MX" w:bidi="ar-SA"/>
              </w:rPr>
            </w:pPr>
            <w:r w:rsidRPr="0011711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MX" w:bidi="ar-SA"/>
              </w:rPr>
              <w:t>Cientos a Miles de dólares</w:t>
            </w:r>
          </w:p>
        </w:tc>
      </w:tr>
    </w:tbl>
    <w:p w14:paraId="716E9FF7" w14:textId="77777777" w:rsidR="00147C0C" w:rsidRPr="00147C0C" w:rsidRDefault="00147C0C" w:rsidP="004335D1">
      <w:pPr>
        <w:spacing w:before="1"/>
        <w:rPr>
          <w:rFonts w:ascii="Arial Narrow" w:hAnsi="Arial Narrow"/>
          <w:b/>
          <w:sz w:val="20"/>
          <w:lang w:val="es-MX"/>
        </w:rPr>
      </w:pPr>
    </w:p>
    <w:p w14:paraId="7933A8BF" w14:textId="77777777" w:rsidR="00367C6C" w:rsidRDefault="00367C6C">
      <w:pPr>
        <w:pStyle w:val="Textoindependiente"/>
        <w:spacing w:before="11" w:after="1"/>
        <w:rPr>
          <w:b/>
          <w:sz w:val="19"/>
        </w:rPr>
      </w:pPr>
    </w:p>
    <w:p w14:paraId="5B7B9358" w14:textId="23ED60E6" w:rsidR="00367C6C" w:rsidRDefault="00367C6C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2E62837B" w14:textId="77777777" w:rsidR="00CD08DB" w:rsidRPr="001C77C8" w:rsidRDefault="00CD08DB" w:rsidP="00CD08DB">
      <w:pPr>
        <w:pStyle w:val="Ttulo1"/>
        <w:rPr>
          <w:color w:val="205768"/>
          <w:sz w:val="16"/>
        </w:rPr>
      </w:pPr>
    </w:p>
    <w:p w14:paraId="4004822F" w14:textId="77777777" w:rsidR="00E91CE3" w:rsidRDefault="00E91CE3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6E02E2F9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7FCA693B" w14:textId="77777777" w:rsidR="00CD08DB" w:rsidRDefault="00CD08DB">
      <w:pPr>
        <w:pStyle w:val="Textoindependiente"/>
        <w:spacing w:before="6"/>
        <w:rPr>
          <w:rFonts w:ascii="Arial" w:hAnsi="Arial" w:cs="Arial"/>
          <w:b/>
          <w:sz w:val="26"/>
        </w:rPr>
      </w:pPr>
    </w:p>
    <w:p w14:paraId="59D3E288" w14:textId="77777777" w:rsidR="00CD08DB" w:rsidRPr="00DD2968" w:rsidRDefault="00CD08DB" w:rsidP="00CD08DB">
      <w:pPr>
        <w:pStyle w:val="Ttulo1"/>
        <w:rPr>
          <w:sz w:val="16"/>
        </w:rPr>
      </w:pPr>
    </w:p>
    <w:p w14:paraId="50C6F0EE" w14:textId="77777777" w:rsidR="00367C6C" w:rsidRPr="00244399" w:rsidRDefault="00367C6C">
      <w:pPr>
        <w:pStyle w:val="Textoindependiente"/>
        <w:rPr>
          <w:rFonts w:ascii="Arial" w:hAnsi="Arial" w:cs="Arial"/>
          <w:b/>
          <w:sz w:val="24"/>
        </w:rPr>
      </w:pPr>
    </w:p>
    <w:p w14:paraId="7B15BA71" w14:textId="77777777" w:rsidR="00367C6C" w:rsidRPr="00244399" w:rsidRDefault="00367C6C">
      <w:pPr>
        <w:pStyle w:val="Textoindependiente"/>
        <w:spacing w:before="5"/>
        <w:rPr>
          <w:rFonts w:ascii="Arial" w:hAnsi="Arial" w:cs="Arial"/>
          <w:b/>
          <w:sz w:val="19"/>
        </w:rPr>
      </w:pPr>
    </w:p>
    <w:p w14:paraId="5BD419A9" w14:textId="77777777" w:rsidR="00367C6C" w:rsidRPr="00244399" w:rsidRDefault="00367C6C">
      <w:pPr>
        <w:pStyle w:val="Textoindependiente"/>
        <w:rPr>
          <w:rFonts w:ascii="Arial" w:hAnsi="Arial" w:cs="Arial"/>
          <w:b/>
        </w:rPr>
      </w:pPr>
    </w:p>
    <w:p w14:paraId="79E9861A" w14:textId="7BE773AB" w:rsidR="00367C6C" w:rsidRPr="00244399" w:rsidRDefault="00367C6C">
      <w:pPr>
        <w:pStyle w:val="Textoindependiente"/>
        <w:spacing w:before="3"/>
        <w:rPr>
          <w:rFonts w:ascii="Arial" w:hAnsi="Arial" w:cs="Arial"/>
          <w:b/>
          <w:sz w:val="13"/>
        </w:rPr>
      </w:pPr>
    </w:p>
    <w:sectPr w:rsidR="00367C6C" w:rsidRPr="00244399" w:rsidSect="004335D1">
      <w:headerReference w:type="default" r:id="rId9"/>
      <w:type w:val="continuous"/>
      <w:pgSz w:w="11910" w:h="16840"/>
      <w:pgMar w:top="601" w:right="1278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B4814" w14:textId="77777777" w:rsidR="00784391" w:rsidRDefault="00784391" w:rsidP="004335D1">
      <w:r>
        <w:separator/>
      </w:r>
    </w:p>
  </w:endnote>
  <w:endnote w:type="continuationSeparator" w:id="0">
    <w:p w14:paraId="62365561" w14:textId="77777777" w:rsidR="00784391" w:rsidRDefault="00784391" w:rsidP="0043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3C31A" w14:textId="77777777" w:rsidR="00784391" w:rsidRDefault="00784391" w:rsidP="004335D1">
      <w:r>
        <w:separator/>
      </w:r>
    </w:p>
  </w:footnote>
  <w:footnote w:type="continuationSeparator" w:id="0">
    <w:p w14:paraId="27D7072D" w14:textId="77777777" w:rsidR="00784391" w:rsidRDefault="00784391" w:rsidP="00433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47916" w14:textId="10447832" w:rsidR="004335D1" w:rsidRPr="00AB0BC1" w:rsidRDefault="00DC01E0" w:rsidP="004335D1">
    <w:pPr>
      <w:pStyle w:val="Encabezado"/>
      <w:jc w:val="right"/>
      <w:rPr>
        <w:rFonts w:ascii="Arial Narrow" w:hAnsi="Arial Narrow"/>
        <w:b/>
        <w:color w:val="F79646" w:themeColor="accent6"/>
      </w:rPr>
    </w:pPr>
    <w:r>
      <w:rPr>
        <w:rFonts w:ascii="Arial Narrow" w:hAnsi="Arial Narrow"/>
        <w:b/>
        <w:color w:val="F79646" w:themeColor="accent6"/>
      </w:rPr>
      <w:t>CUADRO COMPARATIVO</w:t>
    </w:r>
  </w:p>
  <w:p w14:paraId="5ECB6B4E" w14:textId="77777777" w:rsidR="004335D1" w:rsidRDefault="004335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7A4F"/>
    <w:multiLevelType w:val="hybridMultilevel"/>
    <w:tmpl w:val="CCFECE96"/>
    <w:lvl w:ilvl="0" w:tplc="36F6D228">
      <w:start w:val="1"/>
      <w:numFmt w:val="decimal"/>
      <w:lvlText w:val="%1."/>
      <w:lvlJc w:val="left"/>
      <w:pPr>
        <w:ind w:left="579" w:hanging="360"/>
      </w:pPr>
      <w:rPr>
        <w:rFonts w:hint="default"/>
        <w:color w:val="205768"/>
      </w:rPr>
    </w:lvl>
    <w:lvl w:ilvl="1" w:tplc="080A0019" w:tentative="1">
      <w:start w:val="1"/>
      <w:numFmt w:val="lowerLetter"/>
      <w:lvlText w:val="%2."/>
      <w:lvlJc w:val="left"/>
      <w:pPr>
        <w:ind w:left="1299" w:hanging="360"/>
      </w:pPr>
    </w:lvl>
    <w:lvl w:ilvl="2" w:tplc="080A001B" w:tentative="1">
      <w:start w:val="1"/>
      <w:numFmt w:val="lowerRoman"/>
      <w:lvlText w:val="%3."/>
      <w:lvlJc w:val="right"/>
      <w:pPr>
        <w:ind w:left="2019" w:hanging="180"/>
      </w:pPr>
    </w:lvl>
    <w:lvl w:ilvl="3" w:tplc="080A000F" w:tentative="1">
      <w:start w:val="1"/>
      <w:numFmt w:val="decimal"/>
      <w:lvlText w:val="%4."/>
      <w:lvlJc w:val="left"/>
      <w:pPr>
        <w:ind w:left="2739" w:hanging="360"/>
      </w:pPr>
    </w:lvl>
    <w:lvl w:ilvl="4" w:tplc="080A0019" w:tentative="1">
      <w:start w:val="1"/>
      <w:numFmt w:val="lowerLetter"/>
      <w:lvlText w:val="%5."/>
      <w:lvlJc w:val="left"/>
      <w:pPr>
        <w:ind w:left="3459" w:hanging="360"/>
      </w:pPr>
    </w:lvl>
    <w:lvl w:ilvl="5" w:tplc="080A001B" w:tentative="1">
      <w:start w:val="1"/>
      <w:numFmt w:val="lowerRoman"/>
      <w:lvlText w:val="%6."/>
      <w:lvlJc w:val="right"/>
      <w:pPr>
        <w:ind w:left="4179" w:hanging="180"/>
      </w:pPr>
    </w:lvl>
    <w:lvl w:ilvl="6" w:tplc="080A000F" w:tentative="1">
      <w:start w:val="1"/>
      <w:numFmt w:val="decimal"/>
      <w:lvlText w:val="%7."/>
      <w:lvlJc w:val="left"/>
      <w:pPr>
        <w:ind w:left="4899" w:hanging="360"/>
      </w:pPr>
    </w:lvl>
    <w:lvl w:ilvl="7" w:tplc="080A0019" w:tentative="1">
      <w:start w:val="1"/>
      <w:numFmt w:val="lowerLetter"/>
      <w:lvlText w:val="%8."/>
      <w:lvlJc w:val="left"/>
      <w:pPr>
        <w:ind w:left="5619" w:hanging="360"/>
      </w:pPr>
    </w:lvl>
    <w:lvl w:ilvl="8" w:tplc="080A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6C"/>
    <w:rsid w:val="000065EB"/>
    <w:rsid w:val="000224DD"/>
    <w:rsid w:val="000256DB"/>
    <w:rsid w:val="00046569"/>
    <w:rsid w:val="0005536D"/>
    <w:rsid w:val="0007024E"/>
    <w:rsid w:val="0008597D"/>
    <w:rsid w:val="00147C0C"/>
    <w:rsid w:val="001C22C1"/>
    <w:rsid w:val="00235389"/>
    <w:rsid w:val="00244399"/>
    <w:rsid w:val="00315CBC"/>
    <w:rsid w:val="00367C6C"/>
    <w:rsid w:val="00393EF7"/>
    <w:rsid w:val="003A7397"/>
    <w:rsid w:val="003C012F"/>
    <w:rsid w:val="004335D1"/>
    <w:rsid w:val="004362D9"/>
    <w:rsid w:val="00465981"/>
    <w:rsid w:val="0046610C"/>
    <w:rsid w:val="00500459"/>
    <w:rsid w:val="00535607"/>
    <w:rsid w:val="00556C8C"/>
    <w:rsid w:val="006344B4"/>
    <w:rsid w:val="0063681F"/>
    <w:rsid w:val="006577A5"/>
    <w:rsid w:val="00682F0D"/>
    <w:rsid w:val="00710379"/>
    <w:rsid w:val="0078350C"/>
    <w:rsid w:val="00784391"/>
    <w:rsid w:val="00847DB5"/>
    <w:rsid w:val="008821B4"/>
    <w:rsid w:val="009001A0"/>
    <w:rsid w:val="009A28DF"/>
    <w:rsid w:val="009A77B4"/>
    <w:rsid w:val="009C66C5"/>
    <w:rsid w:val="00A230C3"/>
    <w:rsid w:val="00A40E0F"/>
    <w:rsid w:val="00A421BD"/>
    <w:rsid w:val="00A54448"/>
    <w:rsid w:val="00A8480A"/>
    <w:rsid w:val="00BA3D94"/>
    <w:rsid w:val="00BB563F"/>
    <w:rsid w:val="00C14137"/>
    <w:rsid w:val="00C27907"/>
    <w:rsid w:val="00C44250"/>
    <w:rsid w:val="00CB3191"/>
    <w:rsid w:val="00CB7A34"/>
    <w:rsid w:val="00CD08DB"/>
    <w:rsid w:val="00CE1872"/>
    <w:rsid w:val="00CE3249"/>
    <w:rsid w:val="00D15DEC"/>
    <w:rsid w:val="00DC01E0"/>
    <w:rsid w:val="00DF7FE3"/>
    <w:rsid w:val="00E00CEA"/>
    <w:rsid w:val="00E91CE3"/>
    <w:rsid w:val="00F26090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C4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4335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35D1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335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5D1"/>
    <w:rPr>
      <w:rFonts w:ascii="Calibri" w:eastAsia="Calibri" w:hAnsi="Calibri" w:cs="Calibri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6344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</dc:creator>
  <cp:lastModifiedBy>admin</cp:lastModifiedBy>
  <cp:revision>5</cp:revision>
  <dcterms:created xsi:type="dcterms:W3CDTF">2020-09-11T20:40:00Z</dcterms:created>
  <dcterms:modified xsi:type="dcterms:W3CDTF">2020-09-14T21:13:00Z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